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58" w:rsidRPr="002F35EA" w:rsidRDefault="007F0DB7" w:rsidP="00323358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7F0DB7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.6pt;margin-top:9pt;width:416.4pt;height:82pt;z-index:251660288" filled="f" stroked="f">
            <v:textbox style="mso-next-textbox:#_x0000_s1026">
              <w:txbxContent>
                <w:p w:rsidR="00323358" w:rsidRDefault="00323358" w:rsidP="00323358">
                  <w:pPr>
                    <w:pStyle w:val="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323358" w:rsidRDefault="00323358" w:rsidP="00323358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323358" w:rsidRDefault="00323358" w:rsidP="00323358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323358" w:rsidRDefault="00323358" w:rsidP="00323358">
                  <w:pPr>
                    <w:pStyle w:val="4"/>
                    <w:rPr>
                      <w:rFonts w:ascii="Bookman Old Style" w:hAnsi="Bookman Old Style"/>
                      <w:sz w:val="30"/>
                    </w:rPr>
                  </w:pPr>
                  <w:r>
                    <w:rPr>
                      <w:rFonts w:ascii="Bookman Old Style" w:hAnsi="Bookman Old Style"/>
                      <w:sz w:val="30"/>
                      <w:lang w:val="ro-RO"/>
                    </w:rPr>
                    <w:t>CONSILIUL DE OBSERVATORI</w:t>
                  </w:r>
                </w:p>
              </w:txbxContent>
            </v:textbox>
          </v:shape>
        </w:pict>
      </w:r>
      <w:r w:rsidRPr="007F0DB7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8pt;margin-top:9pt;width:57.6pt;height:64.8pt;z-index:251663360;visibility:visible;mso-wrap-edited:f">
            <v:imagedata r:id="rId7" o:title=""/>
          </v:shape>
          <o:OLEObject Type="Embed" ProgID="Word.Picture.8" ShapeID="_x0000_s1029" DrawAspect="Content" ObjectID="_1420033963" r:id="rId8"/>
        </w:pict>
      </w:r>
    </w:p>
    <w:p w:rsidR="00323358" w:rsidRPr="002F35EA" w:rsidRDefault="00323358" w:rsidP="00323358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323358" w:rsidRPr="002F35EA" w:rsidRDefault="00323358" w:rsidP="00323358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323358" w:rsidRPr="002F35EA" w:rsidRDefault="00323358" w:rsidP="00323358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323358" w:rsidRPr="002F35EA" w:rsidRDefault="00323358" w:rsidP="00323358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323358" w:rsidRPr="002F35EA" w:rsidRDefault="007F0DB7" w:rsidP="00323358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7F0DB7">
        <w:rPr>
          <w:noProof/>
          <w:sz w:val="28"/>
          <w:szCs w:val="28"/>
        </w:rPr>
        <w:pict>
          <v:shape id="_x0000_s1027" type="#_x0000_t202" style="position:absolute;left:0;text-align:left;margin-left:-24pt;margin-top:9.5pt;width:480pt;height:31.85pt;z-index:251661312" filled="f" stroked="f">
            <v:textbox style="mso-next-textbox:#_x0000_s1027">
              <w:txbxContent>
                <w:p w:rsidR="00323358" w:rsidRDefault="00323358" w:rsidP="00323358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323358" w:rsidRPr="002F35EA" w:rsidRDefault="00323358" w:rsidP="00323358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323358" w:rsidRPr="002F35EA" w:rsidRDefault="007F0DB7" w:rsidP="00323358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7F0DB7">
        <w:rPr>
          <w:noProof/>
          <w:sz w:val="28"/>
          <w:szCs w:val="28"/>
        </w:rPr>
        <w:pict>
          <v:shape id="_x0000_s1028" type="#_x0000_t202" style="position:absolute;left:0;text-align:left;margin-left:-18pt;margin-top:13.3pt;width:498pt;height:27pt;z-index:251662336" stroked="f">
            <v:textbox style="mso-next-textbox:#_x0000_s1028">
              <w:txbxContent>
                <w:p w:rsidR="00323358" w:rsidRPr="007D1C40" w:rsidRDefault="00323358" w:rsidP="00323358">
                  <w:pP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1</w:t>
                  </w:r>
                  <w:r w:rsidR="003025F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6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ianuarie 201</w:t>
                  </w:r>
                  <w:r w:rsidR="003025F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3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                 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  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Nr.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2</w:t>
                  </w:r>
                </w:p>
              </w:txbxContent>
            </v:textbox>
          </v:shape>
        </w:pict>
      </w:r>
    </w:p>
    <w:p w:rsidR="00323358" w:rsidRPr="002F35EA" w:rsidRDefault="00323358" w:rsidP="00323358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323358" w:rsidRDefault="00323358" w:rsidP="00323358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:rsidR="00323358" w:rsidRPr="002F35EA" w:rsidRDefault="00323358" w:rsidP="00323358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:rsidR="00323358" w:rsidRPr="002F35EA" w:rsidRDefault="00323358" w:rsidP="00323358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2F35EA">
        <w:rPr>
          <w:b/>
          <w:sz w:val="28"/>
          <w:szCs w:val="28"/>
        </w:rPr>
        <w:t>HOTĂRÂRE</w:t>
      </w:r>
    </w:p>
    <w:p w:rsidR="00323358" w:rsidRDefault="00323358" w:rsidP="00323358">
      <w:pPr>
        <w:pStyle w:val="6"/>
        <w:widowControl w:val="0"/>
        <w:jc w:val="center"/>
        <w:rPr>
          <w:b/>
          <w:i w:val="0"/>
        </w:rPr>
      </w:pPr>
      <w:r w:rsidRPr="00B33E3E">
        <w:rPr>
          <w:b/>
          <w:i w:val="0"/>
        </w:rPr>
        <w:t>c</w:t>
      </w:r>
      <w:r>
        <w:rPr>
          <w:b/>
          <w:i w:val="0"/>
        </w:rPr>
        <w:t>u privire la alegerea secretarului</w:t>
      </w:r>
    </w:p>
    <w:p w:rsidR="00323358" w:rsidRPr="00B33E3E" w:rsidRDefault="00323358" w:rsidP="00323358">
      <w:pPr>
        <w:pStyle w:val="6"/>
        <w:widowControl w:val="0"/>
        <w:jc w:val="center"/>
        <w:rPr>
          <w:b/>
          <w:i w:val="0"/>
        </w:rPr>
      </w:pPr>
      <w:r>
        <w:rPr>
          <w:b/>
          <w:i w:val="0"/>
        </w:rPr>
        <w:t>şedinţei Consiliului de Observatori din 1</w:t>
      </w:r>
      <w:r w:rsidR="003025F0">
        <w:rPr>
          <w:b/>
          <w:i w:val="0"/>
        </w:rPr>
        <w:t>6</w:t>
      </w:r>
      <w:r>
        <w:rPr>
          <w:b/>
          <w:i w:val="0"/>
        </w:rPr>
        <w:t xml:space="preserve"> ianuarie 201</w:t>
      </w:r>
      <w:r w:rsidR="003025F0">
        <w:rPr>
          <w:b/>
          <w:i w:val="0"/>
        </w:rPr>
        <w:t>3</w:t>
      </w:r>
    </w:p>
    <w:p w:rsidR="00323358" w:rsidRPr="001B07E9" w:rsidRDefault="00323358" w:rsidP="00323358">
      <w:pPr>
        <w:keepNext/>
        <w:widowControl w:val="0"/>
        <w:jc w:val="center"/>
        <w:rPr>
          <w:sz w:val="10"/>
          <w:szCs w:val="10"/>
        </w:rPr>
      </w:pPr>
    </w:p>
    <w:p w:rsidR="00323358" w:rsidRDefault="00323358" w:rsidP="00323358">
      <w:pPr>
        <w:keepNext/>
        <w:widowControl w:val="0"/>
        <w:ind w:firstLine="567"/>
        <w:jc w:val="both"/>
        <w:rPr>
          <w:sz w:val="28"/>
          <w:szCs w:val="28"/>
        </w:rPr>
      </w:pPr>
      <w:r w:rsidRPr="002F35EA">
        <w:rPr>
          <w:sz w:val="28"/>
          <w:szCs w:val="28"/>
        </w:rPr>
        <w:t>În conformitate cu prevederile art.56 alin.(6)</w:t>
      </w:r>
      <w:r>
        <w:rPr>
          <w:sz w:val="28"/>
          <w:szCs w:val="28"/>
        </w:rPr>
        <w:t xml:space="preserve"> şi (9), art.57 alin.(2) lit.c) </w:t>
      </w:r>
      <w:r w:rsidRPr="002F35EA">
        <w:rPr>
          <w:sz w:val="28"/>
          <w:szCs w:val="28"/>
        </w:rPr>
        <w:t>din Codul audiovizualului al Republicii Moldova</w:t>
      </w:r>
    </w:p>
    <w:p w:rsidR="00323358" w:rsidRDefault="00323358" w:rsidP="00323358">
      <w:pPr>
        <w:keepNext/>
        <w:widowControl w:val="0"/>
        <w:ind w:firstLine="567"/>
        <w:jc w:val="both"/>
        <w:rPr>
          <w:sz w:val="28"/>
          <w:szCs w:val="28"/>
        </w:rPr>
      </w:pPr>
      <w:r w:rsidRPr="002F35EA">
        <w:rPr>
          <w:sz w:val="28"/>
          <w:szCs w:val="28"/>
        </w:rPr>
        <w:t>şi în baza</w:t>
      </w:r>
      <w:r>
        <w:rPr>
          <w:sz w:val="28"/>
          <w:szCs w:val="28"/>
        </w:rPr>
        <w:t xml:space="preserve"> </w:t>
      </w:r>
      <w:r w:rsidRPr="002F35EA">
        <w:rPr>
          <w:sz w:val="28"/>
          <w:szCs w:val="28"/>
        </w:rPr>
        <w:t>p.</w:t>
      </w:r>
      <w:r>
        <w:rPr>
          <w:sz w:val="28"/>
          <w:szCs w:val="28"/>
        </w:rPr>
        <w:t xml:space="preserve">12, p.32, p.44 </w:t>
      </w:r>
      <w:r w:rsidRPr="002F35EA">
        <w:rPr>
          <w:sz w:val="28"/>
          <w:szCs w:val="28"/>
        </w:rPr>
        <w:t xml:space="preserve">din </w:t>
      </w:r>
      <w:r w:rsidRPr="002F35EA">
        <w:rPr>
          <w:i/>
          <w:sz w:val="28"/>
          <w:szCs w:val="28"/>
        </w:rPr>
        <w:t>Regulamentul</w:t>
      </w:r>
      <w:r w:rsidRPr="002F35EA">
        <w:rPr>
          <w:i/>
          <w:color w:val="000000"/>
          <w:spacing w:val="30"/>
          <w:sz w:val="28"/>
        </w:rPr>
        <w:t xml:space="preserve"> </w:t>
      </w:r>
      <w:r w:rsidRPr="002F35EA">
        <w:rPr>
          <w:i/>
          <w:color w:val="000000"/>
          <w:spacing w:val="-7"/>
          <w:sz w:val="28"/>
        </w:rPr>
        <w:t xml:space="preserve">Consiliului de Observatori al Instituţiei Publice Naţionale </w:t>
      </w:r>
      <w:r w:rsidRPr="002F35EA">
        <w:rPr>
          <w:i/>
          <w:color w:val="000000"/>
          <w:spacing w:val="-6"/>
          <w:sz w:val="28"/>
        </w:rPr>
        <w:t xml:space="preserve">a Audiovizualului Compania </w:t>
      </w:r>
      <w:r>
        <w:rPr>
          <w:i/>
          <w:color w:val="000000"/>
          <w:spacing w:val="-6"/>
          <w:sz w:val="28"/>
        </w:rPr>
        <w:t>„</w:t>
      </w:r>
      <w:r w:rsidRPr="002F35EA">
        <w:rPr>
          <w:i/>
          <w:color w:val="000000"/>
          <w:spacing w:val="-6"/>
          <w:sz w:val="28"/>
        </w:rPr>
        <w:t>Teleradio-Moldova</w:t>
      </w:r>
      <w:r>
        <w:rPr>
          <w:i/>
          <w:color w:val="000000"/>
          <w:spacing w:val="-6"/>
          <w:sz w:val="28"/>
        </w:rPr>
        <w:t>”</w:t>
      </w:r>
      <w:r w:rsidRPr="002F35EA">
        <w:rPr>
          <w:i/>
          <w:color w:val="000000"/>
          <w:spacing w:val="-6"/>
          <w:sz w:val="28"/>
        </w:rPr>
        <w:t xml:space="preserve">, aprobat </w:t>
      </w:r>
      <w:r w:rsidRPr="002F35EA">
        <w:rPr>
          <w:i/>
          <w:color w:val="000000"/>
          <w:spacing w:val="2"/>
          <w:sz w:val="28"/>
        </w:rPr>
        <w:t>prin Hotărîrea Consiliului de Observatori nr.1/3 din 09.02.2007</w:t>
      </w:r>
      <w:r w:rsidRPr="002F35EA">
        <w:rPr>
          <w:color w:val="000000"/>
          <w:spacing w:val="2"/>
          <w:sz w:val="28"/>
        </w:rPr>
        <w:t>,</w:t>
      </w:r>
    </w:p>
    <w:p w:rsidR="00323358" w:rsidRPr="002F35EA" w:rsidRDefault="00323358" w:rsidP="00323358">
      <w:pPr>
        <w:keepNext/>
        <w:widowControl w:val="0"/>
        <w:ind w:firstLine="567"/>
        <w:jc w:val="both"/>
        <w:rPr>
          <w:sz w:val="28"/>
          <w:szCs w:val="28"/>
        </w:rPr>
      </w:pPr>
      <w:r w:rsidRPr="00ED6869">
        <w:rPr>
          <w:sz w:val="28"/>
          <w:szCs w:val="28"/>
        </w:rPr>
        <w:t>Consiliul de Observatori</w:t>
      </w:r>
    </w:p>
    <w:p w:rsidR="00323358" w:rsidRPr="002F35EA" w:rsidRDefault="00323358" w:rsidP="00323358">
      <w:pPr>
        <w:keepNext/>
        <w:widowControl w:val="0"/>
        <w:jc w:val="center"/>
        <w:rPr>
          <w:sz w:val="10"/>
          <w:szCs w:val="10"/>
        </w:rPr>
      </w:pPr>
    </w:p>
    <w:p w:rsidR="00323358" w:rsidRPr="002F35EA" w:rsidRDefault="00323358" w:rsidP="00323358">
      <w:pPr>
        <w:keepNext/>
        <w:widowControl w:val="0"/>
        <w:jc w:val="center"/>
        <w:rPr>
          <w:sz w:val="28"/>
          <w:szCs w:val="28"/>
        </w:rPr>
      </w:pPr>
      <w:r w:rsidRPr="002F35EA">
        <w:rPr>
          <w:sz w:val="28"/>
          <w:szCs w:val="28"/>
        </w:rPr>
        <w:t>HOTĂRĂŞTE:</w:t>
      </w:r>
    </w:p>
    <w:p w:rsidR="00323358" w:rsidRPr="002F35EA" w:rsidRDefault="00323358" w:rsidP="00323358">
      <w:pPr>
        <w:keepNext/>
        <w:widowControl w:val="0"/>
        <w:jc w:val="center"/>
        <w:rPr>
          <w:sz w:val="10"/>
          <w:szCs w:val="10"/>
        </w:rPr>
      </w:pPr>
    </w:p>
    <w:p w:rsidR="00323358" w:rsidRDefault="00323358" w:rsidP="00323358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192CC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Se constată absenţa candidaţilor, din rândul membrilor Consiliului de Observatori, la </w:t>
      </w:r>
      <w:r w:rsidRPr="00C6401A">
        <w:rPr>
          <w:b/>
          <w:sz w:val="28"/>
          <w:szCs w:val="28"/>
        </w:rPr>
        <w:t>funcţia vacantă</w:t>
      </w:r>
      <w:r>
        <w:rPr>
          <w:sz w:val="28"/>
          <w:szCs w:val="28"/>
        </w:rPr>
        <w:t xml:space="preserve"> de secretar al Consiliului de Observatori.</w:t>
      </w:r>
    </w:p>
    <w:p w:rsidR="00323358" w:rsidRDefault="00323358" w:rsidP="00323358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În conformitate cu p.4 din </w:t>
      </w:r>
      <w:r w:rsidRPr="00AF5324">
        <w:rPr>
          <w:i/>
          <w:sz w:val="28"/>
          <w:szCs w:val="28"/>
        </w:rPr>
        <w:t>Hotărârea Consiliului de Observatori nr.1/</w:t>
      </w:r>
      <w:r>
        <w:rPr>
          <w:i/>
          <w:sz w:val="28"/>
          <w:szCs w:val="28"/>
        </w:rPr>
        <w:t>150 din 23.04</w:t>
      </w:r>
      <w:r w:rsidRPr="00AF5324">
        <w:rPr>
          <w:i/>
          <w:sz w:val="28"/>
          <w:szCs w:val="28"/>
        </w:rPr>
        <w:t>.20</w:t>
      </w:r>
      <w:r>
        <w:rPr>
          <w:i/>
          <w:sz w:val="28"/>
          <w:szCs w:val="28"/>
        </w:rPr>
        <w:t>1</w:t>
      </w:r>
      <w:r w:rsidRPr="00AF5324">
        <w:rPr>
          <w:i/>
          <w:sz w:val="28"/>
          <w:szCs w:val="28"/>
        </w:rPr>
        <w:t xml:space="preserve">0 cu </w:t>
      </w:r>
      <w:r w:rsidRPr="00C6401A">
        <w:rPr>
          <w:i/>
          <w:sz w:val="28"/>
          <w:szCs w:val="28"/>
        </w:rPr>
        <w:t>privire la vacanţa funcţiei de secretar al Consiliului de Observatori</w:t>
      </w:r>
      <w:r>
        <w:rPr>
          <w:sz w:val="28"/>
          <w:szCs w:val="28"/>
        </w:rPr>
        <w:t xml:space="preserve">, secretar al şedinţei </w:t>
      </w:r>
      <w:r w:rsidRPr="00ED6869">
        <w:rPr>
          <w:sz w:val="28"/>
          <w:szCs w:val="28"/>
        </w:rPr>
        <w:t>Consiliul</w:t>
      </w:r>
      <w:r>
        <w:rPr>
          <w:sz w:val="28"/>
          <w:szCs w:val="28"/>
        </w:rPr>
        <w:t>ui</w:t>
      </w:r>
      <w:r w:rsidRPr="00ED6869">
        <w:rPr>
          <w:sz w:val="28"/>
          <w:szCs w:val="28"/>
        </w:rPr>
        <w:t xml:space="preserve"> de Observatori</w:t>
      </w:r>
      <w:r>
        <w:rPr>
          <w:sz w:val="28"/>
          <w:szCs w:val="28"/>
        </w:rPr>
        <w:t xml:space="preserve"> este aleasă Viorica Bogatu.</w:t>
      </w:r>
    </w:p>
    <w:p w:rsidR="00323358" w:rsidRPr="00237041" w:rsidRDefault="00323358" w:rsidP="00323358">
      <w:pPr>
        <w:keepNext/>
        <w:widowControl w:val="0"/>
        <w:ind w:firstLine="567"/>
        <w:jc w:val="both"/>
        <w:rPr>
          <w:sz w:val="28"/>
          <w:lang w:val="ro-MO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F5324">
        <w:rPr>
          <w:sz w:val="28"/>
          <w:lang w:val="ro-MO"/>
        </w:rPr>
        <w:t>IPNA Compania “Teleradio-Moldova”</w:t>
      </w:r>
      <w:r>
        <w:rPr>
          <w:sz w:val="28"/>
          <w:lang w:val="ro-MO"/>
        </w:rPr>
        <w:t xml:space="preserve"> va acorda </w:t>
      </w:r>
      <w:r>
        <w:rPr>
          <w:sz w:val="28"/>
          <w:szCs w:val="28"/>
        </w:rPr>
        <w:t>secretarului şedinţei</w:t>
      </w:r>
      <w:r>
        <w:rPr>
          <w:sz w:val="28"/>
          <w:lang w:val="ro-MO"/>
        </w:rPr>
        <w:t xml:space="preserve"> remuneraţie </w:t>
      </w:r>
      <w:r>
        <w:rPr>
          <w:sz w:val="28"/>
          <w:szCs w:val="28"/>
        </w:rPr>
        <w:t>pentru participare la şedinţă</w:t>
      </w:r>
      <w:r>
        <w:rPr>
          <w:sz w:val="28"/>
          <w:lang w:val="ro-MO"/>
        </w:rPr>
        <w:t>, echivalentă cu cea a unui membru al Consiliului de Observatori</w:t>
      </w:r>
      <w:r w:rsidRPr="00AF5324">
        <w:rPr>
          <w:sz w:val="28"/>
          <w:lang w:val="ro-MO"/>
        </w:rPr>
        <w:t>.</w:t>
      </w:r>
    </w:p>
    <w:p w:rsidR="00323358" w:rsidRPr="00086DA1" w:rsidRDefault="00323358" w:rsidP="00323358">
      <w:pPr>
        <w:keepNext/>
        <w:widowControl w:val="0"/>
        <w:ind w:firstLine="567"/>
        <w:jc w:val="both"/>
        <w:rPr>
          <w:sz w:val="10"/>
          <w:szCs w:val="10"/>
          <w:lang w:val="ro-MO"/>
        </w:rPr>
      </w:pPr>
    </w:p>
    <w:p w:rsidR="00323358" w:rsidRPr="002F35EA" w:rsidRDefault="00323358" w:rsidP="00323358">
      <w:pPr>
        <w:pStyle w:val="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F35EA">
        <w:rPr>
          <w:rFonts w:ascii="Times New Roman" w:hAnsi="Times New Roman"/>
          <w:sz w:val="28"/>
          <w:szCs w:val="28"/>
        </w:rPr>
        <w:t>.</w:t>
      </w:r>
      <w:r w:rsidRPr="002F35E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Prezenta hotărâre intră în vigoare în momentul adoptării</w:t>
      </w:r>
      <w:r w:rsidRPr="002F35EA">
        <w:rPr>
          <w:rFonts w:ascii="Times New Roman" w:hAnsi="Times New Roman"/>
          <w:b w:val="0"/>
          <w:sz w:val="28"/>
          <w:szCs w:val="28"/>
        </w:rPr>
        <w:t>.</w:t>
      </w:r>
    </w:p>
    <w:p w:rsidR="00323358" w:rsidRPr="009F515B" w:rsidRDefault="00323358" w:rsidP="00323358">
      <w:pPr>
        <w:pStyle w:val="1"/>
        <w:widowControl w:val="0"/>
        <w:ind w:firstLine="567"/>
        <w:jc w:val="both"/>
        <w:rPr>
          <w:rFonts w:ascii="Times New Roman" w:hAnsi="Times New Roman"/>
          <w:b w:val="0"/>
          <w:sz w:val="10"/>
          <w:szCs w:val="10"/>
        </w:rPr>
      </w:pPr>
    </w:p>
    <w:p w:rsidR="00323358" w:rsidRDefault="00323358" w:rsidP="00323358">
      <w:pPr>
        <w:pStyle w:val="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2F35EA">
        <w:rPr>
          <w:rFonts w:ascii="Times New Roman" w:hAnsi="Times New Roman"/>
          <w:b w:val="0"/>
          <w:sz w:val="28"/>
          <w:szCs w:val="28"/>
        </w:rPr>
        <w:t xml:space="preserve">Prezenta hotărâre a fost adoptată cu votul </w:t>
      </w:r>
      <w:r w:rsidRPr="00D96FEA">
        <w:rPr>
          <w:rFonts w:ascii="Times New Roman" w:hAnsi="Times New Roman"/>
          <w:b w:val="0"/>
          <w:sz w:val="28"/>
          <w:szCs w:val="28"/>
        </w:rPr>
        <w:t xml:space="preserve">a </w:t>
      </w:r>
      <w:r w:rsidR="00D96FEA" w:rsidRPr="00D96FEA">
        <w:rPr>
          <w:rFonts w:ascii="Times New Roman" w:hAnsi="Times New Roman"/>
          <w:b w:val="0"/>
          <w:sz w:val="28"/>
          <w:szCs w:val="28"/>
        </w:rPr>
        <w:t xml:space="preserve">8 </w:t>
      </w:r>
      <w:r w:rsidRPr="00D96FEA">
        <w:rPr>
          <w:rFonts w:ascii="Times New Roman" w:hAnsi="Times New Roman"/>
          <w:b w:val="0"/>
          <w:sz w:val="28"/>
          <w:szCs w:val="28"/>
        </w:rPr>
        <w:t>membri</w:t>
      </w:r>
      <w:r w:rsidRPr="002F35EA">
        <w:rPr>
          <w:rFonts w:ascii="Times New Roman" w:hAnsi="Times New Roman"/>
          <w:b w:val="0"/>
          <w:sz w:val="28"/>
          <w:szCs w:val="28"/>
        </w:rPr>
        <w:t xml:space="preserve"> ai Consiliului de Observatori.</w:t>
      </w:r>
    </w:p>
    <w:p w:rsidR="00323358" w:rsidRPr="002F35EA" w:rsidRDefault="00323358" w:rsidP="00323358">
      <w:pPr>
        <w:pStyle w:val="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323358" w:rsidRPr="002F35EA" w:rsidRDefault="00323358" w:rsidP="003025F0">
      <w:pPr>
        <w:pStyle w:val="1"/>
        <w:widowControl w:val="0"/>
        <w:ind w:firstLine="567"/>
        <w:jc w:val="left"/>
        <w:rPr>
          <w:rFonts w:ascii="Times New Roman" w:hAnsi="Times New Roman"/>
          <w:b w:val="0"/>
          <w:sz w:val="28"/>
          <w:szCs w:val="28"/>
        </w:rPr>
      </w:pPr>
      <w:r w:rsidRPr="002F35EA">
        <w:rPr>
          <w:rFonts w:ascii="Times New Roman" w:hAnsi="Times New Roman"/>
          <w:b w:val="0"/>
          <w:sz w:val="28"/>
          <w:szCs w:val="28"/>
        </w:rPr>
        <w:t>Preşedintele</w:t>
      </w:r>
    </w:p>
    <w:p w:rsidR="00323358" w:rsidRDefault="00323358" w:rsidP="003025F0">
      <w:pPr>
        <w:pStyle w:val="1"/>
        <w:widowControl w:val="0"/>
        <w:ind w:firstLine="567"/>
        <w:jc w:val="left"/>
        <w:rPr>
          <w:rFonts w:ascii="Times New Roman" w:hAnsi="Times New Roman"/>
          <w:b w:val="0"/>
          <w:sz w:val="28"/>
          <w:szCs w:val="28"/>
        </w:rPr>
      </w:pPr>
      <w:r w:rsidRPr="002F35EA">
        <w:rPr>
          <w:rFonts w:ascii="Times New Roman" w:hAnsi="Times New Roman"/>
          <w:b w:val="0"/>
          <w:sz w:val="28"/>
          <w:szCs w:val="28"/>
        </w:rPr>
        <w:t>Consiliului de Observatori</w:t>
      </w:r>
      <w:r w:rsidR="003025F0"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D96FEA">
        <w:rPr>
          <w:rFonts w:ascii="Times New Roman" w:hAnsi="Times New Roman"/>
          <w:b w:val="0"/>
          <w:sz w:val="28"/>
          <w:szCs w:val="28"/>
        </w:rPr>
        <w:t xml:space="preserve">                          </w:t>
      </w:r>
      <w:bookmarkStart w:id="0" w:name="_GoBack"/>
      <w:bookmarkEnd w:id="0"/>
      <w:r w:rsidR="003025F0">
        <w:rPr>
          <w:rFonts w:ascii="Times New Roman" w:hAnsi="Times New Roman"/>
          <w:b w:val="0"/>
          <w:sz w:val="28"/>
          <w:szCs w:val="28"/>
        </w:rPr>
        <w:t xml:space="preserve">          Aurelia Peru-Balan</w:t>
      </w:r>
    </w:p>
    <w:p w:rsidR="00323358" w:rsidRPr="00BF1657" w:rsidRDefault="00323358" w:rsidP="00323358">
      <w:pPr>
        <w:pStyle w:val="1"/>
        <w:widowControl w:val="0"/>
        <w:ind w:firstLine="567"/>
        <w:jc w:val="both"/>
        <w:rPr>
          <w:rFonts w:ascii="Times New Roman" w:hAnsi="Times New Roman"/>
          <w:b w:val="0"/>
          <w:sz w:val="10"/>
          <w:szCs w:val="10"/>
        </w:rPr>
      </w:pPr>
    </w:p>
    <w:p w:rsidR="00323358" w:rsidRPr="00D82223" w:rsidRDefault="00323358" w:rsidP="00323358">
      <w:pPr>
        <w:pStyle w:val="1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82223">
        <w:rPr>
          <w:rFonts w:ascii="Times New Roman" w:hAnsi="Times New Roman"/>
          <w:b w:val="0"/>
          <w:sz w:val="28"/>
          <w:szCs w:val="28"/>
        </w:rPr>
        <w:t>Secretarul</w:t>
      </w:r>
      <w:r>
        <w:rPr>
          <w:rFonts w:ascii="Times New Roman" w:hAnsi="Times New Roman"/>
          <w:b w:val="0"/>
          <w:sz w:val="28"/>
          <w:szCs w:val="28"/>
        </w:rPr>
        <w:t xml:space="preserve"> şedinţei</w:t>
      </w:r>
    </w:p>
    <w:p w:rsidR="00323358" w:rsidRPr="00D82223" w:rsidRDefault="00323358" w:rsidP="00323358">
      <w:pPr>
        <w:pStyle w:val="1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82223">
        <w:rPr>
          <w:rFonts w:ascii="Times New Roman" w:hAnsi="Times New Roman"/>
          <w:b w:val="0"/>
          <w:sz w:val="28"/>
          <w:szCs w:val="28"/>
        </w:rPr>
        <w:t>Consiliului d</w:t>
      </w:r>
      <w:r>
        <w:rPr>
          <w:rFonts w:ascii="Times New Roman" w:hAnsi="Times New Roman"/>
          <w:b w:val="0"/>
          <w:sz w:val="28"/>
          <w:szCs w:val="28"/>
        </w:rPr>
        <w:t>e Observatori                                                      Viorica Bogatu</w:t>
      </w:r>
    </w:p>
    <w:p w:rsidR="00EF21B2" w:rsidRDefault="00EF21B2"/>
    <w:sectPr w:rsidR="00EF21B2" w:rsidSect="00FD5F99">
      <w:headerReference w:type="even" r:id="rId9"/>
      <w:headerReference w:type="default" r:id="rId10"/>
      <w:pgSz w:w="11906" w:h="16838" w:code="9"/>
      <w:pgMar w:top="1134" w:right="567" w:bottom="1134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269" w:rsidRDefault="00156269" w:rsidP="00B1358C">
      <w:r>
        <w:separator/>
      </w:r>
    </w:p>
  </w:endnote>
  <w:endnote w:type="continuationSeparator" w:id="0">
    <w:p w:rsidR="00156269" w:rsidRDefault="00156269" w:rsidP="00B13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pperplate Gothic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269" w:rsidRDefault="00156269" w:rsidP="00B1358C">
      <w:r>
        <w:separator/>
      </w:r>
    </w:p>
  </w:footnote>
  <w:footnote w:type="continuationSeparator" w:id="0">
    <w:p w:rsidR="00156269" w:rsidRDefault="00156269" w:rsidP="00B13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18D" w:rsidRDefault="007F0DB7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6D6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6D60">
      <w:rPr>
        <w:rStyle w:val="a5"/>
        <w:noProof/>
      </w:rPr>
      <w:t>1</w:t>
    </w:r>
    <w:r>
      <w:rPr>
        <w:rStyle w:val="a5"/>
      </w:rPr>
      <w:fldChar w:fldCharType="end"/>
    </w:r>
  </w:p>
  <w:p w:rsidR="008B518D" w:rsidRDefault="001562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18D" w:rsidRPr="007F33EE" w:rsidRDefault="007F0DB7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A96D60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A96D60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8B518D" w:rsidRDefault="001562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358"/>
    <w:rsid w:val="000252E2"/>
    <w:rsid w:val="0006491F"/>
    <w:rsid w:val="00076212"/>
    <w:rsid w:val="000B0779"/>
    <w:rsid w:val="000E0B83"/>
    <w:rsid w:val="000F0192"/>
    <w:rsid w:val="00156269"/>
    <w:rsid w:val="00176B48"/>
    <w:rsid w:val="001C7009"/>
    <w:rsid w:val="001E56EE"/>
    <w:rsid w:val="00206429"/>
    <w:rsid w:val="002205D9"/>
    <w:rsid w:val="0023083B"/>
    <w:rsid w:val="003025F0"/>
    <w:rsid w:val="00323358"/>
    <w:rsid w:val="003442C9"/>
    <w:rsid w:val="00367546"/>
    <w:rsid w:val="0037253C"/>
    <w:rsid w:val="00377A32"/>
    <w:rsid w:val="00384742"/>
    <w:rsid w:val="00406736"/>
    <w:rsid w:val="00410372"/>
    <w:rsid w:val="004722B5"/>
    <w:rsid w:val="0048343F"/>
    <w:rsid w:val="00491EB7"/>
    <w:rsid w:val="004C0DE9"/>
    <w:rsid w:val="00556A97"/>
    <w:rsid w:val="005618E0"/>
    <w:rsid w:val="0059456C"/>
    <w:rsid w:val="005C3F58"/>
    <w:rsid w:val="005E0536"/>
    <w:rsid w:val="005E761B"/>
    <w:rsid w:val="005F591D"/>
    <w:rsid w:val="00601916"/>
    <w:rsid w:val="00605C8D"/>
    <w:rsid w:val="00611479"/>
    <w:rsid w:val="00687716"/>
    <w:rsid w:val="006B6E1A"/>
    <w:rsid w:val="006C49F7"/>
    <w:rsid w:val="006D2283"/>
    <w:rsid w:val="006F5A71"/>
    <w:rsid w:val="00780C38"/>
    <w:rsid w:val="00787CEB"/>
    <w:rsid w:val="007A0DE8"/>
    <w:rsid w:val="007A6572"/>
    <w:rsid w:val="007C3CC9"/>
    <w:rsid w:val="007C52F7"/>
    <w:rsid w:val="007F0DB7"/>
    <w:rsid w:val="00845830"/>
    <w:rsid w:val="00850680"/>
    <w:rsid w:val="00861FFB"/>
    <w:rsid w:val="008D5868"/>
    <w:rsid w:val="008F72BE"/>
    <w:rsid w:val="00924191"/>
    <w:rsid w:val="00933EC9"/>
    <w:rsid w:val="009A097A"/>
    <w:rsid w:val="00A04BE0"/>
    <w:rsid w:val="00A4539E"/>
    <w:rsid w:val="00A93344"/>
    <w:rsid w:val="00A96D60"/>
    <w:rsid w:val="00AC601F"/>
    <w:rsid w:val="00B1358C"/>
    <w:rsid w:val="00B23775"/>
    <w:rsid w:val="00B711B0"/>
    <w:rsid w:val="00C560B9"/>
    <w:rsid w:val="00C80EDF"/>
    <w:rsid w:val="00C95963"/>
    <w:rsid w:val="00CC2931"/>
    <w:rsid w:val="00CF39D0"/>
    <w:rsid w:val="00D0611C"/>
    <w:rsid w:val="00D06E2E"/>
    <w:rsid w:val="00D96FEA"/>
    <w:rsid w:val="00DA349C"/>
    <w:rsid w:val="00DF489E"/>
    <w:rsid w:val="00E1653F"/>
    <w:rsid w:val="00E230C0"/>
    <w:rsid w:val="00E70E7F"/>
    <w:rsid w:val="00E858BF"/>
    <w:rsid w:val="00E96426"/>
    <w:rsid w:val="00EF21B2"/>
    <w:rsid w:val="00F16960"/>
    <w:rsid w:val="00F6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323358"/>
    <w:pPr>
      <w:keepNext/>
      <w:jc w:val="center"/>
      <w:outlineLvl w:val="0"/>
    </w:pPr>
    <w:rPr>
      <w:rFonts w:ascii="Monotype Corsiva" w:hAnsi="Monotype Corsiva"/>
      <w:b/>
      <w:sz w:val="22"/>
    </w:rPr>
  </w:style>
  <w:style w:type="paragraph" w:styleId="2">
    <w:name w:val="heading 2"/>
    <w:basedOn w:val="a"/>
    <w:next w:val="a"/>
    <w:link w:val="20"/>
    <w:qFormat/>
    <w:rsid w:val="0032335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23358"/>
    <w:pPr>
      <w:keepNext/>
      <w:jc w:val="center"/>
      <w:outlineLvl w:val="2"/>
    </w:pPr>
    <w:rPr>
      <w:rFonts w:ascii="Verdana" w:hAnsi="Verdana"/>
      <w:b/>
      <w:sz w:val="28"/>
      <w:lang w:val="en-US"/>
    </w:rPr>
  </w:style>
  <w:style w:type="paragraph" w:styleId="4">
    <w:name w:val="heading 4"/>
    <w:basedOn w:val="a"/>
    <w:next w:val="a"/>
    <w:link w:val="40"/>
    <w:qFormat/>
    <w:rsid w:val="00323358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sz w:val="32"/>
      <w:lang w:val="ru-RU"/>
    </w:rPr>
  </w:style>
  <w:style w:type="paragraph" w:styleId="6">
    <w:name w:val="heading 6"/>
    <w:basedOn w:val="a"/>
    <w:next w:val="a"/>
    <w:link w:val="60"/>
    <w:qFormat/>
    <w:rsid w:val="00323358"/>
    <w:pPr>
      <w:keepNext/>
      <w:outlineLvl w:val="5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358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rsid w:val="00323358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rsid w:val="00323358"/>
    <w:rPr>
      <w:rFonts w:ascii="Verdana" w:eastAsia="Times New Roman" w:hAnsi="Verdana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323358"/>
    <w:rPr>
      <w:rFonts w:ascii="Copperplate Gothic Bold" w:eastAsia="Times New Roman" w:hAnsi="Copperplate Gothic Bold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23358"/>
    <w:rPr>
      <w:rFonts w:ascii="Times New Roman" w:eastAsia="Times New Roman" w:hAnsi="Times New Roman" w:cs="Times New Roman"/>
      <w:i/>
      <w:sz w:val="28"/>
      <w:szCs w:val="20"/>
      <w:lang w:val="ro-RO" w:eastAsia="ru-RU"/>
    </w:rPr>
  </w:style>
  <w:style w:type="paragraph" w:styleId="a3">
    <w:name w:val="header"/>
    <w:basedOn w:val="a"/>
    <w:link w:val="a4"/>
    <w:rsid w:val="003233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2335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styleId="a5">
    <w:name w:val="page number"/>
    <w:basedOn w:val="a0"/>
    <w:rsid w:val="00323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BD39-1D57-46B6-AA8B-A764E5B9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Computer</cp:lastModifiedBy>
  <cp:revision>2</cp:revision>
  <cp:lastPrinted>2013-01-18T14:52:00Z</cp:lastPrinted>
  <dcterms:created xsi:type="dcterms:W3CDTF">2013-01-18T15:06:00Z</dcterms:created>
  <dcterms:modified xsi:type="dcterms:W3CDTF">2013-01-18T15:06:00Z</dcterms:modified>
</cp:coreProperties>
</file>